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D7C" w14:textId="77777777" w:rsidR="007E3F53" w:rsidRPr="004C7EB0" w:rsidRDefault="007E3F53" w:rsidP="007E3F53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4C7EB0">
        <w:rPr>
          <w:rFonts w:ascii="Tahoma" w:hAnsi="Tahoma" w:cs="Tahoma"/>
          <w:b/>
          <w:bCs/>
          <w:sz w:val="32"/>
          <w:szCs w:val="32"/>
        </w:rPr>
        <w:t>Notice of Participation in a Local Government Procurement (LGP) Contract</w:t>
      </w:r>
    </w:p>
    <w:p w14:paraId="686FDFCB" w14:textId="77777777" w:rsidR="007E3F53" w:rsidRPr="009154AD" w:rsidRDefault="007E3F53" w:rsidP="007E3F5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6E94F1B" w14:textId="77777777" w:rsidR="007E3F53" w:rsidRPr="004C7EB0" w:rsidRDefault="007E3F53" w:rsidP="007E3F53">
      <w:pPr>
        <w:jc w:val="center"/>
        <w:rPr>
          <w:rFonts w:ascii="Tahoma" w:hAnsi="Tahoma" w:cs="Tahoma"/>
          <w:sz w:val="28"/>
          <w:szCs w:val="28"/>
        </w:rPr>
      </w:pPr>
      <w:r w:rsidRPr="004C7EB0">
        <w:rPr>
          <w:rFonts w:ascii="Tahoma" w:hAnsi="Tahoma" w:cs="Tahoma"/>
          <w:sz w:val="28"/>
          <w:szCs w:val="28"/>
        </w:rPr>
        <w:t>INSTRUCTIONS ON HOW TO USE THIS FORM</w:t>
      </w:r>
    </w:p>
    <w:p w14:paraId="5F8C88E9" w14:textId="77777777" w:rsidR="007E3F53" w:rsidRPr="009154AD" w:rsidRDefault="007E3F53" w:rsidP="007E3F53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D6D4523" w14:textId="77777777" w:rsidR="007E3F53" w:rsidRPr="009154AD" w:rsidRDefault="007E3F53" w:rsidP="007E3F53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5402182B" w14:textId="77777777" w:rsidR="007E3F53" w:rsidRPr="004C7EB0" w:rsidRDefault="007E3F53" w:rsidP="007E3F53">
      <w:pPr>
        <w:jc w:val="both"/>
        <w:rPr>
          <w:rFonts w:ascii="Tahoma" w:hAnsi="Tahoma" w:cs="Tahoma"/>
        </w:rPr>
      </w:pPr>
      <w:r w:rsidRPr="004C7EB0">
        <w:rPr>
          <w:rFonts w:ascii="Tahoma" w:hAnsi="Tahoma" w:cs="Tahoma"/>
        </w:rPr>
        <w:t>The purpose of this Notice of Participation is to:</w:t>
      </w:r>
    </w:p>
    <w:p w14:paraId="6F661C42" w14:textId="77777777" w:rsidR="007E3F53" w:rsidRPr="004C7EB0" w:rsidRDefault="007E3F53" w:rsidP="007E3F53">
      <w:pPr>
        <w:jc w:val="both"/>
        <w:rPr>
          <w:rFonts w:ascii="Tahoma" w:hAnsi="Tahoma" w:cs="Tahoma"/>
        </w:rPr>
      </w:pPr>
    </w:p>
    <w:p w14:paraId="3B570CBC" w14:textId="77777777" w:rsidR="007E3F53" w:rsidRPr="004C7EB0" w:rsidRDefault="007E3F53" w:rsidP="007E3F53">
      <w:pPr>
        <w:numPr>
          <w:ilvl w:val="0"/>
          <w:numId w:val="2"/>
        </w:numPr>
        <w:ind w:left="1134" w:hanging="567"/>
        <w:jc w:val="both"/>
        <w:rPr>
          <w:rFonts w:ascii="Tahoma" w:hAnsi="Tahoma" w:cs="Tahoma"/>
        </w:rPr>
      </w:pPr>
      <w:r w:rsidRPr="004C7EB0">
        <w:rPr>
          <w:rFonts w:ascii="Tahoma" w:hAnsi="Tahoma" w:cs="Tahoma"/>
        </w:rPr>
        <w:t xml:space="preserve">Demonstrate compliance with the </w:t>
      </w:r>
      <w:r w:rsidRPr="004C7EB0">
        <w:rPr>
          <w:rFonts w:ascii="Tahoma" w:hAnsi="Tahoma" w:cs="Tahoma"/>
          <w:i/>
        </w:rPr>
        <w:t xml:space="preserve">Local Government Act 1993 </w:t>
      </w:r>
      <w:r w:rsidRPr="004C7EB0">
        <w:rPr>
          <w:rFonts w:ascii="Tahoma" w:hAnsi="Tahoma" w:cs="Tahoma"/>
        </w:rPr>
        <w:t>(NSW) (Section 55 Tendering</w:t>
      </w:r>
      <w:proofErr w:type="gramStart"/>
      <w:r w:rsidRPr="004C7EB0">
        <w:rPr>
          <w:rFonts w:ascii="Tahoma" w:hAnsi="Tahoma" w:cs="Tahoma"/>
        </w:rPr>
        <w:t>);</w:t>
      </w:r>
      <w:proofErr w:type="gramEnd"/>
      <w:r w:rsidRPr="004C7EB0">
        <w:rPr>
          <w:rFonts w:ascii="Tahoma" w:hAnsi="Tahoma" w:cs="Tahoma"/>
        </w:rPr>
        <w:t xml:space="preserve"> </w:t>
      </w:r>
    </w:p>
    <w:p w14:paraId="15904C69" w14:textId="77777777" w:rsidR="007E3F53" w:rsidRPr="004C7EB0" w:rsidRDefault="007E3F53" w:rsidP="007E3F53">
      <w:pPr>
        <w:numPr>
          <w:ilvl w:val="0"/>
          <w:numId w:val="2"/>
        </w:numPr>
        <w:ind w:left="1134" w:hanging="567"/>
        <w:jc w:val="both"/>
        <w:rPr>
          <w:rFonts w:ascii="Tahoma" w:hAnsi="Tahoma" w:cs="Tahoma"/>
        </w:rPr>
      </w:pPr>
      <w:r w:rsidRPr="004C7EB0">
        <w:rPr>
          <w:rFonts w:ascii="Tahoma" w:hAnsi="Tahoma" w:cs="Tahoma"/>
        </w:rPr>
        <w:t xml:space="preserve">Facilitate the ability to track all purchases under the named Local Government Procurement (LGP) </w:t>
      </w:r>
      <w:proofErr w:type="gramStart"/>
      <w:r w:rsidRPr="004C7EB0">
        <w:rPr>
          <w:rFonts w:ascii="Tahoma" w:hAnsi="Tahoma" w:cs="Tahoma"/>
        </w:rPr>
        <w:t>contract;</w:t>
      </w:r>
      <w:proofErr w:type="gramEnd"/>
      <w:r w:rsidRPr="004C7EB0">
        <w:rPr>
          <w:rFonts w:ascii="Tahoma" w:hAnsi="Tahoma" w:cs="Tahoma"/>
        </w:rPr>
        <w:t xml:space="preserve"> </w:t>
      </w:r>
    </w:p>
    <w:p w14:paraId="5BD00FE4" w14:textId="77777777" w:rsidR="007E3F53" w:rsidRPr="004C7EB0" w:rsidRDefault="007E3F53" w:rsidP="007E3F53">
      <w:pPr>
        <w:numPr>
          <w:ilvl w:val="0"/>
          <w:numId w:val="2"/>
        </w:numPr>
        <w:tabs>
          <w:tab w:val="left" w:pos="426"/>
        </w:tabs>
        <w:ind w:left="1134" w:hanging="567"/>
        <w:jc w:val="both"/>
        <w:rPr>
          <w:rFonts w:ascii="Tahoma" w:hAnsi="Tahoma" w:cs="Tahoma"/>
        </w:rPr>
      </w:pPr>
      <w:r w:rsidRPr="004C7EB0">
        <w:rPr>
          <w:rFonts w:ascii="Tahoma" w:hAnsi="Tahoma" w:cs="Tahoma"/>
        </w:rPr>
        <w:t xml:space="preserve">Ensure that Council accurately receives any LGP rebate applicable to this contract; and </w:t>
      </w:r>
    </w:p>
    <w:p w14:paraId="57FE7D10" w14:textId="77777777" w:rsidR="007E3F53" w:rsidRPr="004C7EB0" w:rsidRDefault="007E3F53" w:rsidP="007E3F53">
      <w:pPr>
        <w:numPr>
          <w:ilvl w:val="0"/>
          <w:numId w:val="2"/>
        </w:numPr>
        <w:tabs>
          <w:tab w:val="left" w:pos="426"/>
        </w:tabs>
        <w:ind w:left="1134" w:hanging="567"/>
        <w:jc w:val="both"/>
        <w:rPr>
          <w:rFonts w:ascii="Tahoma" w:hAnsi="Tahoma" w:cs="Tahoma"/>
        </w:rPr>
      </w:pPr>
      <w:r w:rsidRPr="004C7EB0">
        <w:rPr>
          <w:rFonts w:ascii="Tahoma" w:hAnsi="Tahoma" w:cs="Tahoma"/>
        </w:rPr>
        <w:t>Notify LGP approved contractors of Council’s intention to participate.</w:t>
      </w:r>
    </w:p>
    <w:p w14:paraId="5910A37B" w14:textId="77777777" w:rsidR="007E3F53" w:rsidRPr="004C7EB0" w:rsidRDefault="007E3F53" w:rsidP="007E3F53">
      <w:pPr>
        <w:ind w:left="90"/>
        <w:jc w:val="both"/>
        <w:rPr>
          <w:rFonts w:ascii="Tahoma" w:hAnsi="Tahoma" w:cs="Tahoma"/>
        </w:rPr>
      </w:pPr>
    </w:p>
    <w:p w14:paraId="6E5C8943" w14:textId="77777777" w:rsidR="007E3F53" w:rsidRPr="004C7EB0" w:rsidRDefault="007E3F53" w:rsidP="007E3F53">
      <w:pPr>
        <w:ind w:left="90"/>
        <w:jc w:val="both"/>
        <w:rPr>
          <w:rFonts w:ascii="Tahoma" w:hAnsi="Tahoma" w:cs="Tahoma"/>
        </w:rPr>
      </w:pPr>
      <w:r w:rsidRPr="004C7EB0">
        <w:rPr>
          <w:rFonts w:ascii="Tahoma" w:hAnsi="Tahoma" w:cs="Tahoma"/>
          <w:u w:val="single"/>
        </w:rPr>
        <w:t>Completion of this form DOES NOT lock your council into a contract</w:t>
      </w:r>
      <w:r w:rsidRPr="004C7EB0">
        <w:rPr>
          <w:rFonts w:ascii="Tahoma" w:hAnsi="Tahoma" w:cs="Tahoma"/>
        </w:rPr>
        <w:t>. This Notice of Participation is an instrument used to demonstrate your council’s intention to purchase goods and/or services under the agreed contractual conditions until otherwise notified.</w:t>
      </w:r>
    </w:p>
    <w:p w14:paraId="6F0AB889" w14:textId="77777777" w:rsidR="007E3F53" w:rsidRPr="004C7EB0" w:rsidRDefault="007E3F53" w:rsidP="007E3F53">
      <w:pPr>
        <w:jc w:val="both"/>
        <w:rPr>
          <w:rFonts w:ascii="Tahoma" w:hAnsi="Tahoma" w:cs="Tahoma"/>
        </w:rPr>
      </w:pPr>
    </w:p>
    <w:p w14:paraId="095660E0" w14:textId="77777777" w:rsidR="007E3F53" w:rsidRPr="004C7EB0" w:rsidRDefault="007E3F53" w:rsidP="007E3F53">
      <w:pPr>
        <w:jc w:val="both"/>
        <w:rPr>
          <w:rFonts w:ascii="Tahoma" w:hAnsi="Tahoma" w:cs="Tahoma"/>
        </w:rPr>
      </w:pPr>
      <w:r w:rsidRPr="004C7EB0">
        <w:rPr>
          <w:rFonts w:ascii="Tahoma" w:hAnsi="Tahoma" w:cs="Tahoma"/>
        </w:rPr>
        <w:t xml:space="preserve">Please ensure that any council staff authorised to issue purchase orders are aware of Council’s intention to access this LGP contract and that they </w:t>
      </w:r>
      <w:proofErr w:type="gramStart"/>
      <w:r w:rsidRPr="004C7EB0">
        <w:rPr>
          <w:rFonts w:ascii="Tahoma" w:hAnsi="Tahoma" w:cs="Tahoma"/>
        </w:rPr>
        <w:t>are able to</w:t>
      </w:r>
      <w:proofErr w:type="gramEnd"/>
      <w:r w:rsidRPr="004C7EB0">
        <w:rPr>
          <w:rFonts w:ascii="Tahoma" w:hAnsi="Tahoma" w:cs="Tahoma"/>
        </w:rPr>
        <w:t xml:space="preserve"> access information in order to follow the LGP process.</w:t>
      </w:r>
    </w:p>
    <w:p w14:paraId="51CF23A7" w14:textId="77777777" w:rsidR="007E3F53" w:rsidRPr="004C7EB0" w:rsidRDefault="007E3F53" w:rsidP="007E3F53">
      <w:pPr>
        <w:jc w:val="both"/>
        <w:rPr>
          <w:rFonts w:ascii="Tahoma" w:hAnsi="Tahoma" w:cs="Tahoma"/>
        </w:rPr>
      </w:pPr>
    </w:p>
    <w:p w14:paraId="129792F1" w14:textId="77777777" w:rsidR="007E3F53" w:rsidRPr="004C7EB0" w:rsidRDefault="007E3F53" w:rsidP="007E3F53">
      <w:pPr>
        <w:rPr>
          <w:rFonts w:ascii="Tahoma" w:hAnsi="Tahoma" w:cs="Tahoma"/>
          <w:b/>
        </w:rPr>
      </w:pPr>
      <w:r w:rsidRPr="004C7EB0">
        <w:rPr>
          <w:rFonts w:ascii="Tahoma" w:hAnsi="Tahoma" w:cs="Tahoma"/>
          <w:b/>
        </w:rPr>
        <w:t>Steps</w:t>
      </w:r>
    </w:p>
    <w:p w14:paraId="5BECCFC9" w14:textId="77777777" w:rsidR="007E3F53" w:rsidRPr="004C7EB0" w:rsidRDefault="007E3F53" w:rsidP="007E3F53">
      <w:pPr>
        <w:rPr>
          <w:rFonts w:ascii="Tahoma" w:hAnsi="Tahoma" w:cs="Tahoma"/>
          <w:b/>
        </w:rPr>
      </w:pPr>
    </w:p>
    <w:p w14:paraId="26EC409E" w14:textId="77777777" w:rsidR="007E3F53" w:rsidRPr="004C7EB0" w:rsidRDefault="007E3F53" w:rsidP="007E3F53">
      <w:pPr>
        <w:numPr>
          <w:ilvl w:val="0"/>
          <w:numId w:val="1"/>
        </w:numPr>
        <w:tabs>
          <w:tab w:val="left" w:pos="426"/>
          <w:tab w:val="left" w:pos="3686"/>
          <w:tab w:val="right" w:leader="dot" w:pos="8080"/>
        </w:tabs>
        <w:ind w:left="357" w:hanging="357"/>
        <w:rPr>
          <w:rFonts w:ascii="Tahoma" w:hAnsi="Tahoma" w:cs="Tahoma"/>
        </w:rPr>
      </w:pPr>
      <w:r w:rsidRPr="004C7EB0">
        <w:rPr>
          <w:rFonts w:ascii="Tahoma" w:hAnsi="Tahoma" w:cs="Tahoma"/>
        </w:rPr>
        <w:t>Complete the details on page 2 of this document</w:t>
      </w:r>
    </w:p>
    <w:p w14:paraId="5077A4C5" w14:textId="77777777" w:rsidR="007E3F53" w:rsidRPr="004C7EB0" w:rsidRDefault="007E3F53" w:rsidP="007E3F53">
      <w:pPr>
        <w:numPr>
          <w:ilvl w:val="0"/>
          <w:numId w:val="1"/>
        </w:numPr>
        <w:tabs>
          <w:tab w:val="left" w:pos="426"/>
          <w:tab w:val="left" w:pos="3686"/>
          <w:tab w:val="right" w:leader="dot" w:pos="7230"/>
        </w:tabs>
        <w:ind w:left="357" w:hanging="357"/>
        <w:rPr>
          <w:rFonts w:ascii="Tahoma" w:hAnsi="Tahoma" w:cs="Tahoma"/>
        </w:rPr>
      </w:pPr>
      <w:r w:rsidRPr="004C7EB0">
        <w:rPr>
          <w:rFonts w:ascii="Tahoma" w:hAnsi="Tahoma" w:cs="Tahoma"/>
        </w:rPr>
        <w:t xml:space="preserve">Email </w:t>
      </w:r>
      <w:r w:rsidRPr="004C7EB0">
        <w:rPr>
          <w:rFonts w:ascii="Tahoma" w:hAnsi="Tahoma" w:cs="Tahoma"/>
          <w:b/>
        </w:rPr>
        <w:t>page 2 only</w:t>
      </w:r>
      <w:r w:rsidRPr="004C7EB0">
        <w:rPr>
          <w:rFonts w:ascii="Tahoma" w:hAnsi="Tahoma" w:cs="Tahoma"/>
        </w:rPr>
        <w:t xml:space="preserve"> to LGP at </w:t>
      </w:r>
      <w:hyperlink r:id="rId11" w:history="1">
        <w:r w:rsidRPr="004C7EB0">
          <w:rPr>
            <w:rStyle w:val="Hyperlink"/>
            <w:rFonts w:ascii="Tahoma" w:eastAsiaTheme="majorEastAsia" w:hAnsi="Tahoma" w:cs="Tahoma"/>
          </w:rPr>
          <w:t>operations@lgp.org.au</w:t>
        </w:r>
      </w:hyperlink>
      <w:r w:rsidRPr="004C7EB0">
        <w:rPr>
          <w:rFonts w:ascii="Tahoma" w:hAnsi="Tahoma" w:cs="Tahoma"/>
        </w:rPr>
        <w:t xml:space="preserve"> </w:t>
      </w:r>
    </w:p>
    <w:p w14:paraId="687A1201" w14:textId="77777777" w:rsidR="00B06F9C" w:rsidRPr="004C7EB0" w:rsidRDefault="007E3F53" w:rsidP="007E3F53">
      <w:pPr>
        <w:numPr>
          <w:ilvl w:val="0"/>
          <w:numId w:val="1"/>
        </w:numPr>
        <w:tabs>
          <w:tab w:val="left" w:pos="426"/>
          <w:tab w:val="left" w:pos="3686"/>
          <w:tab w:val="right" w:leader="dot" w:pos="7230"/>
        </w:tabs>
        <w:ind w:left="357" w:hanging="357"/>
        <w:rPr>
          <w:rFonts w:ascii="Tahoma" w:hAnsi="Tahoma" w:cs="Tahoma"/>
        </w:rPr>
      </w:pPr>
      <w:r w:rsidRPr="004C7EB0">
        <w:rPr>
          <w:rFonts w:ascii="Tahoma" w:hAnsi="Tahoma" w:cs="Tahoma"/>
        </w:rPr>
        <w:t>LGP will forward the completed form to each of the approved contractors on the particular contract you have nominated.</w:t>
      </w:r>
    </w:p>
    <w:p w14:paraId="22F4BF11" w14:textId="04A84FDC" w:rsidR="007E3F53" w:rsidRPr="004C7EB0" w:rsidRDefault="007E3F53" w:rsidP="00B06F9C">
      <w:pPr>
        <w:tabs>
          <w:tab w:val="left" w:pos="426"/>
          <w:tab w:val="left" w:pos="3686"/>
          <w:tab w:val="right" w:leader="dot" w:pos="7230"/>
        </w:tabs>
        <w:ind w:left="357"/>
        <w:rPr>
          <w:rFonts w:ascii="Tahoma" w:hAnsi="Tahoma" w:cs="Tahoma"/>
        </w:rPr>
      </w:pPr>
      <w:r w:rsidRPr="004C7EB0">
        <w:rPr>
          <w:rFonts w:ascii="Tahoma" w:hAnsi="Tahoma" w:cs="Tahoma"/>
        </w:rPr>
        <w:t xml:space="preserve">NB: Forms are processed on a weekly basis. Should your </w:t>
      </w:r>
      <w:r w:rsidR="00C50251" w:rsidRPr="004C7EB0">
        <w:rPr>
          <w:rFonts w:ascii="Tahoma" w:hAnsi="Tahoma" w:cs="Tahoma"/>
        </w:rPr>
        <w:t>l</w:t>
      </w:r>
      <w:r w:rsidRPr="004C7EB0">
        <w:rPr>
          <w:rFonts w:ascii="Tahoma" w:hAnsi="Tahoma" w:cs="Tahoma"/>
        </w:rPr>
        <w:t>odgement be required to be</w:t>
      </w:r>
      <w:r w:rsidR="004C7EB0">
        <w:rPr>
          <w:rFonts w:ascii="Tahoma" w:hAnsi="Tahoma" w:cs="Tahoma"/>
        </w:rPr>
        <w:t xml:space="preserve"> </w:t>
      </w:r>
      <w:r w:rsidRPr="004C7EB0">
        <w:rPr>
          <w:rFonts w:ascii="Tahoma" w:hAnsi="Tahoma" w:cs="Tahoma"/>
        </w:rPr>
        <w:t>processed sooner, please notify LGP immediately by return email.</w:t>
      </w:r>
    </w:p>
    <w:p w14:paraId="2252AA85" w14:textId="77777777" w:rsidR="007E3F53" w:rsidRPr="009154AD" w:rsidRDefault="007E3F53" w:rsidP="007E3F53">
      <w:pPr>
        <w:rPr>
          <w:rFonts w:ascii="Tahoma" w:hAnsi="Tahoma" w:cs="Tahoma"/>
          <w:sz w:val="22"/>
          <w:szCs w:val="22"/>
        </w:rPr>
      </w:pPr>
    </w:p>
    <w:p w14:paraId="586484C2" w14:textId="77777777" w:rsidR="007E3F53" w:rsidRPr="009154AD" w:rsidRDefault="007E3F53" w:rsidP="007E3F53">
      <w:pPr>
        <w:jc w:val="center"/>
        <w:rPr>
          <w:rFonts w:ascii="Tahoma" w:hAnsi="Tahoma" w:cs="Tahoma"/>
          <w:sz w:val="22"/>
          <w:szCs w:val="22"/>
        </w:rPr>
      </w:pPr>
      <w:r w:rsidRPr="009154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3A526AD9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  <w:r w:rsidRPr="004C7EB0">
        <w:rPr>
          <w:rFonts w:ascii="Tahoma" w:hAnsi="Tahoma" w:cs="Tahoma"/>
          <w:lang w:eastAsia="en-AU"/>
        </w:rPr>
        <w:lastRenderedPageBreak/>
        <w:t>This Notice of Participation instructs all LGP approved contractors named on the LGP panel contract to process all purchases/engagements by the organisation named below for those goods and/or services as contracted for by the contractor, under the LGP contract named below.</w:t>
      </w:r>
    </w:p>
    <w:p w14:paraId="06D9DAFB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</w:p>
    <w:p w14:paraId="6EB281FC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  <w:r w:rsidRPr="004C7EB0">
        <w:rPr>
          <w:rFonts w:ascii="Tahoma" w:hAnsi="Tahoma" w:cs="Tahoma"/>
          <w:lang w:eastAsia="en-AU"/>
        </w:rPr>
        <w:t>This instruction is valid for the term of the LGP contract named below or until otherwise directed by the named LGP Customer (council/organisation).</w:t>
      </w:r>
    </w:p>
    <w:p w14:paraId="5131803B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</w:p>
    <w:p w14:paraId="73112F9F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  <w:r w:rsidRPr="004C7EB0">
        <w:rPr>
          <w:rFonts w:ascii="Tahoma" w:hAnsi="Tahoma" w:cs="Tahoma"/>
          <w:lang w:eastAsia="en-AU"/>
        </w:rPr>
        <w:t xml:space="preserve">The approved contractor understands that the LGP contract number may </w:t>
      </w:r>
      <w:r w:rsidRPr="004C7EB0">
        <w:rPr>
          <w:rFonts w:ascii="Tahoma" w:hAnsi="Tahoma" w:cs="Tahoma"/>
          <w:b/>
          <w:lang w:eastAsia="en-AU"/>
        </w:rPr>
        <w:t>not</w:t>
      </w:r>
      <w:r w:rsidRPr="004C7EB0">
        <w:rPr>
          <w:rFonts w:ascii="Tahoma" w:hAnsi="Tahoma" w:cs="Tahoma"/>
          <w:lang w:eastAsia="en-AU"/>
        </w:rPr>
        <w:t xml:space="preserve"> appear on </w:t>
      </w:r>
      <w:proofErr w:type="gramStart"/>
      <w:r w:rsidRPr="004C7EB0">
        <w:rPr>
          <w:rFonts w:ascii="Tahoma" w:hAnsi="Tahoma" w:cs="Tahoma"/>
          <w:lang w:eastAsia="en-AU"/>
        </w:rPr>
        <w:t>all of</w:t>
      </w:r>
      <w:proofErr w:type="gramEnd"/>
      <w:r w:rsidRPr="004C7EB0">
        <w:rPr>
          <w:rFonts w:ascii="Tahoma" w:hAnsi="Tahoma" w:cs="Tahoma"/>
          <w:lang w:eastAsia="en-AU"/>
        </w:rPr>
        <w:t xml:space="preserve"> the council/organisation's purchase order(s) (or equivalent). Regardless, the order(s) must be processed under the LGP contract. </w:t>
      </w:r>
    </w:p>
    <w:p w14:paraId="755CDEF2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</w:p>
    <w:p w14:paraId="06E1D13E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  <w:r w:rsidRPr="004C7EB0">
        <w:rPr>
          <w:rFonts w:ascii="Tahoma" w:hAnsi="Tahoma" w:cs="Tahoma"/>
          <w:lang w:eastAsia="en-AU"/>
        </w:rPr>
        <w:t>The approved contractor understands that this covers all purchases/engagements made by the council/organisation for those said goods and/or services no matter which procurement process is adopted by the council/organisation.</w:t>
      </w:r>
    </w:p>
    <w:p w14:paraId="2024FD95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</w:p>
    <w:p w14:paraId="46211099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  <w:r w:rsidRPr="004C7EB0">
        <w:rPr>
          <w:rFonts w:ascii="Tahoma" w:hAnsi="Tahoma" w:cs="Tahoma"/>
          <w:lang w:eastAsia="en-AU"/>
        </w:rPr>
        <w:t xml:space="preserve">The approved contractor understands that these orders are subject to the Terms and Conditions included in Schedule D of the LGP Standing Offer Deed. </w:t>
      </w:r>
    </w:p>
    <w:p w14:paraId="7D86A4C1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</w:p>
    <w:p w14:paraId="316B84E3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  <w:r w:rsidRPr="004C7EB0">
        <w:rPr>
          <w:rFonts w:ascii="Tahoma" w:hAnsi="Tahoma" w:cs="Tahoma"/>
          <w:lang w:eastAsia="en-AU"/>
        </w:rPr>
        <w:t>Complete the details below:</w:t>
      </w:r>
    </w:p>
    <w:p w14:paraId="04D5CD36" w14:textId="77777777" w:rsidR="007E3F53" w:rsidRPr="004C7EB0" w:rsidRDefault="007E3F53" w:rsidP="007E3F53">
      <w:pPr>
        <w:jc w:val="both"/>
        <w:rPr>
          <w:rFonts w:ascii="Tahoma" w:hAnsi="Tahoma" w:cs="Tahoma"/>
          <w:lang w:eastAsia="en-AU"/>
        </w:rPr>
      </w:pPr>
    </w:p>
    <w:tbl>
      <w:tblPr>
        <w:tblpPr w:leftFromText="180" w:rightFromText="180" w:vertAnchor="text" w:horzAnchor="margin" w:tblpY="15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7E3F53" w:rsidRPr="004C7EB0" w14:paraId="18ABF957" w14:textId="77777777" w:rsidTr="00CB6031">
        <w:tc>
          <w:tcPr>
            <w:tcW w:w="2376" w:type="dxa"/>
            <w:shd w:val="clear" w:color="auto" w:fill="D9D9D9"/>
          </w:tcPr>
          <w:p w14:paraId="192E54CE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LGP Contract No</w:t>
            </w:r>
          </w:p>
        </w:tc>
        <w:tc>
          <w:tcPr>
            <w:tcW w:w="6946" w:type="dxa"/>
          </w:tcPr>
          <w:p w14:paraId="2178218E" w14:textId="5CCC87B6" w:rsidR="007E3F53" w:rsidRPr="004C7EB0" w:rsidRDefault="00B06F9C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  <w:noProof/>
              </w:rPr>
              <w:t>NPN116-2</w:t>
            </w:r>
          </w:p>
        </w:tc>
      </w:tr>
      <w:tr w:rsidR="007E3F53" w:rsidRPr="004C7EB0" w14:paraId="1896E75D" w14:textId="77777777" w:rsidTr="00CB6031">
        <w:tc>
          <w:tcPr>
            <w:tcW w:w="2376" w:type="dxa"/>
            <w:shd w:val="clear" w:color="auto" w:fill="D9D9D9"/>
          </w:tcPr>
          <w:p w14:paraId="18892D4A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LGP Contract Name</w:t>
            </w:r>
          </w:p>
        </w:tc>
        <w:tc>
          <w:tcPr>
            <w:tcW w:w="6946" w:type="dxa"/>
          </w:tcPr>
          <w:p w14:paraId="619B2993" w14:textId="08761C07" w:rsidR="007E3F53" w:rsidRPr="004C7EB0" w:rsidRDefault="007773C7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  <w:noProof/>
              </w:rPr>
              <w:t>Industrial, Construction, Electrical, Domestic, Urban &amp; Civil Consumables, General Hardware &amp; Materials</w:t>
            </w:r>
          </w:p>
        </w:tc>
      </w:tr>
    </w:tbl>
    <w:p w14:paraId="70369108" w14:textId="77777777" w:rsidR="007E3F53" w:rsidRPr="004C7EB0" w:rsidRDefault="007E3F53" w:rsidP="007E3F53">
      <w:pPr>
        <w:rPr>
          <w:rFonts w:ascii="Tahoma" w:hAnsi="Tahoma" w:cs="Tahom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2821"/>
        <w:gridCol w:w="1132"/>
        <w:gridCol w:w="2962"/>
      </w:tblGrid>
      <w:tr w:rsidR="007E3F53" w:rsidRPr="004C7EB0" w14:paraId="05A5D25C" w14:textId="77777777" w:rsidTr="00CB6031">
        <w:tc>
          <w:tcPr>
            <w:tcW w:w="2376" w:type="dxa"/>
            <w:shd w:val="clear" w:color="auto" w:fill="D9D9D9"/>
          </w:tcPr>
          <w:p w14:paraId="7866CD39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Council/Organisation</w:t>
            </w:r>
          </w:p>
        </w:tc>
        <w:tc>
          <w:tcPr>
            <w:tcW w:w="6946" w:type="dxa"/>
            <w:gridSpan w:val="3"/>
          </w:tcPr>
          <w:p w14:paraId="1ADC0483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</w:p>
        </w:tc>
      </w:tr>
      <w:tr w:rsidR="007E3F53" w:rsidRPr="004C7EB0" w14:paraId="15794A14" w14:textId="77777777" w:rsidTr="00CB6031">
        <w:tc>
          <w:tcPr>
            <w:tcW w:w="2376" w:type="dxa"/>
            <w:shd w:val="clear" w:color="auto" w:fill="D9D9D9"/>
          </w:tcPr>
          <w:p w14:paraId="4583D2D0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Contact Name</w:t>
            </w:r>
          </w:p>
        </w:tc>
        <w:tc>
          <w:tcPr>
            <w:tcW w:w="6946" w:type="dxa"/>
            <w:gridSpan w:val="3"/>
          </w:tcPr>
          <w:p w14:paraId="6D3B42A9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</w:p>
        </w:tc>
      </w:tr>
      <w:tr w:rsidR="007E3F53" w:rsidRPr="004C7EB0" w14:paraId="1FDCDF0C" w14:textId="77777777" w:rsidTr="00CB6031">
        <w:tc>
          <w:tcPr>
            <w:tcW w:w="2376" w:type="dxa"/>
            <w:shd w:val="clear" w:color="auto" w:fill="D9D9D9"/>
          </w:tcPr>
          <w:p w14:paraId="691B9E54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Phone</w:t>
            </w:r>
          </w:p>
        </w:tc>
        <w:tc>
          <w:tcPr>
            <w:tcW w:w="2835" w:type="dxa"/>
          </w:tcPr>
          <w:p w14:paraId="6395FE24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D9D9D9"/>
          </w:tcPr>
          <w:p w14:paraId="0C438E10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Fax:</w:t>
            </w:r>
          </w:p>
        </w:tc>
        <w:tc>
          <w:tcPr>
            <w:tcW w:w="2977" w:type="dxa"/>
          </w:tcPr>
          <w:p w14:paraId="16ADAD45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</w:p>
        </w:tc>
      </w:tr>
      <w:tr w:rsidR="007E3F53" w:rsidRPr="004C7EB0" w14:paraId="50F07939" w14:textId="77777777" w:rsidTr="00CB6031">
        <w:tc>
          <w:tcPr>
            <w:tcW w:w="2376" w:type="dxa"/>
            <w:shd w:val="clear" w:color="auto" w:fill="D9D9D9"/>
          </w:tcPr>
          <w:p w14:paraId="7765A4ED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Email</w:t>
            </w:r>
          </w:p>
        </w:tc>
        <w:tc>
          <w:tcPr>
            <w:tcW w:w="6946" w:type="dxa"/>
            <w:gridSpan w:val="3"/>
          </w:tcPr>
          <w:p w14:paraId="11750293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</w:p>
        </w:tc>
      </w:tr>
    </w:tbl>
    <w:p w14:paraId="346765E9" w14:textId="77777777" w:rsidR="007E3F53" w:rsidRPr="004C7EB0" w:rsidRDefault="007E3F53" w:rsidP="007E3F53">
      <w:pPr>
        <w:rPr>
          <w:rFonts w:ascii="Tahoma" w:hAnsi="Tahoma" w:cs="Tahom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755"/>
        <w:gridCol w:w="1224"/>
        <w:gridCol w:w="2980"/>
      </w:tblGrid>
      <w:tr w:rsidR="007E3F53" w:rsidRPr="004C7EB0" w14:paraId="18BB0CF2" w14:textId="77777777" w:rsidTr="00CB6031">
        <w:tc>
          <w:tcPr>
            <w:tcW w:w="2376" w:type="dxa"/>
            <w:shd w:val="clear" w:color="auto" w:fill="D9D9D9"/>
          </w:tcPr>
          <w:p w14:paraId="7DBD6C30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Authorising Officer Name</w:t>
            </w:r>
          </w:p>
        </w:tc>
        <w:tc>
          <w:tcPr>
            <w:tcW w:w="6946" w:type="dxa"/>
            <w:gridSpan w:val="3"/>
          </w:tcPr>
          <w:p w14:paraId="66EC77C1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</w:p>
        </w:tc>
      </w:tr>
      <w:tr w:rsidR="007E3F53" w:rsidRPr="004C7EB0" w14:paraId="336100CF" w14:textId="77777777" w:rsidTr="00CB6031">
        <w:tc>
          <w:tcPr>
            <w:tcW w:w="2376" w:type="dxa"/>
            <w:shd w:val="clear" w:color="auto" w:fill="D9D9D9"/>
          </w:tcPr>
          <w:p w14:paraId="5AEC4D9E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Title</w:t>
            </w:r>
          </w:p>
        </w:tc>
        <w:tc>
          <w:tcPr>
            <w:tcW w:w="6946" w:type="dxa"/>
            <w:gridSpan w:val="3"/>
          </w:tcPr>
          <w:p w14:paraId="366A9EF5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</w:p>
        </w:tc>
      </w:tr>
      <w:tr w:rsidR="007E3F53" w:rsidRPr="004C7EB0" w14:paraId="5F5ABD66" w14:textId="77777777" w:rsidTr="00CB6031">
        <w:tc>
          <w:tcPr>
            <w:tcW w:w="2376" w:type="dxa"/>
            <w:shd w:val="clear" w:color="auto" w:fill="D9D9D9"/>
          </w:tcPr>
          <w:p w14:paraId="2B68DCF1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Date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0F0D7EC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9878C9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</w:rPr>
            </w:pPr>
            <w:r w:rsidRPr="004C7EB0">
              <w:rPr>
                <w:rFonts w:ascii="Tahoma" w:hAnsi="Tahoma" w:cs="Tahoma"/>
              </w:rPr>
              <w:t>Signature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14:paraId="0E5EA132" w14:textId="77777777" w:rsidR="007E3F53" w:rsidRPr="004C7EB0" w:rsidRDefault="007E3F53" w:rsidP="00CB6031">
            <w:pPr>
              <w:spacing w:before="120"/>
              <w:rPr>
                <w:rFonts w:ascii="Tahoma" w:hAnsi="Tahoma" w:cs="Tahoma"/>
                <w:b/>
              </w:rPr>
            </w:pPr>
            <w:r w:rsidRPr="004C7EB0">
              <w:rPr>
                <w:rFonts w:ascii="Tahoma" w:hAnsi="Tahoma" w:cs="Tahoma"/>
                <w:b/>
              </w:rPr>
              <w:t>X</w:t>
            </w:r>
          </w:p>
        </w:tc>
      </w:tr>
    </w:tbl>
    <w:p w14:paraId="3720E1C6" w14:textId="77777777" w:rsidR="007E3F53" w:rsidRPr="004C7EB0" w:rsidRDefault="007E3F53" w:rsidP="007E3F53">
      <w:pPr>
        <w:rPr>
          <w:rFonts w:ascii="Tahoma" w:hAnsi="Tahoma" w:cs="Tahoma"/>
        </w:rPr>
      </w:pPr>
    </w:p>
    <w:p w14:paraId="03823C1B" w14:textId="77777777" w:rsidR="007E3F53" w:rsidRPr="004C7EB0" w:rsidRDefault="007E3F53" w:rsidP="007E3F53">
      <w:pPr>
        <w:rPr>
          <w:rFonts w:ascii="Tahoma" w:hAnsi="Tahoma" w:cs="Tahoma"/>
        </w:rPr>
      </w:pPr>
    </w:p>
    <w:p w14:paraId="0A37501D" w14:textId="6F785D3D" w:rsidR="00B009D6" w:rsidRPr="004C7EB0" w:rsidRDefault="007E3F53" w:rsidP="009154AD">
      <w:pPr>
        <w:rPr>
          <w:rFonts w:ascii="Tahoma" w:hAnsi="Tahoma" w:cs="Tahoma"/>
        </w:rPr>
      </w:pPr>
      <w:r w:rsidRPr="004C7EB0">
        <w:rPr>
          <w:rFonts w:ascii="Tahoma" w:hAnsi="Tahoma" w:cs="Tahoma"/>
        </w:rPr>
        <w:t xml:space="preserve">Please either email this page to </w:t>
      </w:r>
      <w:hyperlink r:id="rId12" w:history="1">
        <w:r w:rsidRPr="004C7EB0">
          <w:rPr>
            <w:rStyle w:val="Hyperlink"/>
            <w:rFonts w:ascii="Tahoma" w:eastAsiaTheme="majorEastAsia" w:hAnsi="Tahoma" w:cs="Tahoma"/>
          </w:rPr>
          <w:t>operations@lgp.org.au</w:t>
        </w:r>
      </w:hyperlink>
      <w:r w:rsidRPr="004C7EB0">
        <w:rPr>
          <w:rFonts w:ascii="Tahoma" w:hAnsi="Tahoma" w:cs="Tahoma"/>
        </w:rPr>
        <w:t>, or fax to 02 8270 8711</w:t>
      </w:r>
    </w:p>
    <w:sectPr w:rsidR="00B009D6" w:rsidRPr="004C7E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8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AB56" w14:textId="77777777" w:rsidR="008F72AE" w:rsidRDefault="008F72AE">
      <w:r>
        <w:separator/>
      </w:r>
    </w:p>
  </w:endnote>
  <w:endnote w:type="continuationSeparator" w:id="0">
    <w:p w14:paraId="77D23A51" w14:textId="77777777" w:rsidR="008F72AE" w:rsidRDefault="008F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B009D6" w:rsidRDefault="00B009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B009D6" w:rsidRDefault="00B009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B009D6" w:rsidRDefault="00B46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rFonts w:ascii="Helvetica Neue" w:eastAsia="Helvetica Neue" w:hAnsi="Helvetica Neue" w:cs="Helvetica Neue"/>
        <w:noProof/>
        <w:sz w:val="20"/>
        <w:szCs w:val="20"/>
      </w:rPr>
      <mc:AlternateContent>
        <mc:Choice Requires="wpg">
          <w:drawing>
            <wp:inline distT="114300" distB="114300" distL="114300" distR="114300" wp14:anchorId="0E0A96EA" wp14:editId="07777777">
              <wp:extent cx="5600700" cy="13157"/>
              <wp:effectExtent l="0" t="0" r="0" b="0"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700" cy="13157"/>
                        <a:chOff x="38775" y="38775"/>
                        <a:chExt cx="12153325" cy="960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38775" y="38775"/>
                          <a:ext cx="3038400" cy="9600"/>
                        </a:xfrm>
                        <a:prstGeom prst="rect">
                          <a:avLst/>
                        </a:prstGeom>
                        <a:solidFill>
                          <a:srgbClr val="F1D5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C8F396" w14:textId="77777777" w:rsidR="00B009D6" w:rsidRDefault="00B009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077110" y="38775"/>
                          <a:ext cx="3038400" cy="9600"/>
                        </a:xfrm>
                        <a:prstGeom prst="rect">
                          <a:avLst/>
                        </a:prstGeom>
                        <a:solidFill>
                          <a:srgbClr val="EB7B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A3D3EC" w14:textId="77777777" w:rsidR="00B009D6" w:rsidRDefault="00B009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6115405" y="38775"/>
                          <a:ext cx="3038400" cy="9600"/>
                        </a:xfrm>
                        <a:prstGeom prst="rect">
                          <a:avLst/>
                        </a:prstGeom>
                        <a:solidFill>
                          <a:srgbClr val="D5432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0B940D" w14:textId="77777777" w:rsidR="00B009D6" w:rsidRDefault="00B009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9153700" y="38775"/>
                          <a:ext cx="3038400" cy="9600"/>
                        </a:xfrm>
                        <a:prstGeom prst="rect">
                          <a:avLst/>
                        </a:prstGeom>
                        <a:solidFill>
                          <a:srgbClr val="441E1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7B00A" w14:textId="77777777" w:rsidR="00B009D6" w:rsidRDefault="00B009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E0A96EA" id="Group 19" o:spid="_x0000_s1031" style="width:441pt;height:1.05pt;mso-position-horizontal-relative:char;mso-position-vertical-relative:line" coordorigin="387,387" coordsize="121533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">
              <v:rect id="Rectangle 5" o:spid="_x0000_s1032" style="position:absolute;left:387;top:387;width:30384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" fillcolor="#f1d5b9" stroked="f">
                <v:textbox inset="2.53958mm,2.53958mm,2.53958mm,2.53958mm">
                  <w:txbxContent>
                    <w:p w14:paraId="41C8F396" w14:textId="77777777" w:rsidR="00B009D6" w:rsidRDefault="00B009D6">
                      <w:pPr>
                        <w:textDirection w:val="btLr"/>
                      </w:pPr>
                    </w:p>
                  </w:txbxContent>
                </v:textbox>
              </v:rect>
              <v:rect id="Rectangle 6" o:spid="_x0000_s1033" style="position:absolute;left:30771;top:387;width:30384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" fillcolor="#eb7b26" stroked="f">
                <v:textbox inset="2.53958mm,2.53958mm,2.53958mm,2.53958mm">
                  <w:txbxContent>
                    <w:p w14:paraId="72A3D3EC" w14:textId="77777777" w:rsidR="00B009D6" w:rsidRDefault="00B009D6">
                      <w:pPr>
                        <w:textDirection w:val="btLr"/>
                      </w:pPr>
                    </w:p>
                  </w:txbxContent>
                </v:textbox>
              </v:rect>
              <v:rect id="Rectangle 7" o:spid="_x0000_s1034" style="position:absolute;left:61154;top:387;width:30384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" fillcolor="#d54327" stroked="f">
                <v:textbox inset="2.53958mm,2.53958mm,2.53958mm,2.53958mm">
                  <w:txbxContent>
                    <w:p w14:paraId="0D0B940D" w14:textId="77777777" w:rsidR="00B009D6" w:rsidRDefault="00B009D6">
                      <w:pPr>
                        <w:textDirection w:val="btLr"/>
                      </w:pPr>
                    </w:p>
                  </w:txbxContent>
                </v:textbox>
              </v:rect>
              <v:rect id="Rectangle 8" o:spid="_x0000_s1035" style="position:absolute;left:91537;top:387;width:30384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" fillcolor="#441e1a" stroked="f">
                <v:textbox inset="2.53958mm,2.53958mm,2.53958mm,2.53958mm">
                  <w:txbxContent>
                    <w:p w14:paraId="0E27B00A" w14:textId="77777777" w:rsidR="00B009D6" w:rsidRDefault="00B009D6">
                      <w:pPr>
                        <w:textDirection w:val="btLr"/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3656B9AB" w14:textId="77777777" w:rsidR="00B009D6" w:rsidRDefault="00B009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Helvetica Neue" w:eastAsia="Helvetica Neue" w:hAnsi="Helvetica Neue" w:cs="Helvetica Neue"/>
        <w:b/>
        <w:sz w:val="18"/>
        <w:szCs w:val="18"/>
      </w:rPr>
    </w:pPr>
  </w:p>
  <w:p w14:paraId="63D24DDB" w14:textId="77777777" w:rsidR="00B009D6" w:rsidRDefault="00B46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Helvetica Neue" w:eastAsia="Helvetica Neue" w:hAnsi="Helvetica Neue" w:cs="Helvetica Neue"/>
        <w:color w:val="441D1A"/>
        <w:sz w:val="18"/>
        <w:szCs w:val="18"/>
      </w:rPr>
    </w:pPr>
    <w:r>
      <w:rPr>
        <w:rFonts w:ascii="Helvetica Neue" w:eastAsia="Helvetica Neue" w:hAnsi="Helvetica Neue" w:cs="Helvetica Neue"/>
        <w:color w:val="441D1A"/>
        <w:sz w:val="18"/>
        <w:szCs w:val="18"/>
      </w:rPr>
      <w:t xml:space="preserve"> Level 11, 55 Clarence St, Sydney NSW 2000</w:t>
    </w:r>
    <w:r>
      <w:rPr>
        <w:rFonts w:ascii="Helvetica Neue" w:eastAsia="Helvetica Neue" w:hAnsi="Helvetica Neue" w:cs="Helvetica Neue"/>
        <w:color w:val="441D1A"/>
        <w:sz w:val="18"/>
        <w:szCs w:val="18"/>
      </w:rPr>
      <w:tab/>
    </w:r>
    <w:r>
      <w:rPr>
        <w:rFonts w:ascii="Helvetica Neue" w:eastAsia="Helvetica Neue" w:hAnsi="Helvetica Neue" w:cs="Helvetica Neue"/>
        <w:sz w:val="18"/>
        <w:szCs w:val="18"/>
      </w:rPr>
      <w:t xml:space="preserve">      </w:t>
    </w:r>
    <w:r>
      <w:rPr>
        <w:rFonts w:ascii="Helvetica Neue" w:eastAsia="Helvetica Neue" w:hAnsi="Helvetica Neue" w:cs="Helvetica Neue"/>
        <w:b/>
        <w:color w:val="F47D27"/>
        <w:sz w:val="18"/>
        <w:szCs w:val="18"/>
      </w:rPr>
      <w:t>P</w:t>
    </w:r>
    <w:r>
      <w:rPr>
        <w:rFonts w:ascii="Helvetica Neue" w:eastAsia="Helvetica Neue" w:hAnsi="Helvetica Neue" w:cs="Helvetica Neue"/>
        <w:sz w:val="18"/>
        <w:szCs w:val="18"/>
      </w:rPr>
      <w:t xml:space="preserve"> </w:t>
    </w:r>
    <w:r>
      <w:rPr>
        <w:rFonts w:ascii="Helvetica Neue" w:eastAsia="Helvetica Neue" w:hAnsi="Helvetica Neue" w:cs="Helvetica Neue"/>
        <w:color w:val="441D1A"/>
        <w:sz w:val="18"/>
        <w:szCs w:val="18"/>
      </w:rPr>
      <w:t xml:space="preserve">02 8270 </w:t>
    </w:r>
    <w:proofErr w:type="gramStart"/>
    <w:r>
      <w:rPr>
        <w:rFonts w:ascii="Helvetica Neue" w:eastAsia="Helvetica Neue" w:hAnsi="Helvetica Neue" w:cs="Helvetica Neue"/>
        <w:color w:val="441D1A"/>
        <w:sz w:val="18"/>
        <w:szCs w:val="18"/>
      </w:rPr>
      <w:t>8700</w:t>
    </w:r>
    <w:r>
      <w:rPr>
        <w:rFonts w:ascii="Helvetica Neue" w:eastAsia="Helvetica Neue" w:hAnsi="Helvetica Neue" w:cs="Helvetica Neue"/>
        <w:sz w:val="18"/>
        <w:szCs w:val="18"/>
      </w:rPr>
      <w:t xml:space="preserve">  </w:t>
    </w:r>
    <w:r>
      <w:rPr>
        <w:rFonts w:ascii="Helvetica Neue" w:eastAsia="Helvetica Neue" w:hAnsi="Helvetica Neue" w:cs="Helvetica Neue"/>
        <w:b/>
        <w:color w:val="F47D27"/>
        <w:sz w:val="18"/>
        <w:szCs w:val="18"/>
      </w:rPr>
      <w:t>F</w:t>
    </w:r>
    <w:proofErr w:type="gramEnd"/>
    <w:r>
      <w:rPr>
        <w:rFonts w:ascii="Helvetica Neue" w:eastAsia="Helvetica Neue" w:hAnsi="Helvetica Neue" w:cs="Helvetica Neue"/>
        <w:sz w:val="18"/>
        <w:szCs w:val="18"/>
      </w:rPr>
      <w:t xml:space="preserve"> </w:t>
    </w:r>
    <w:r>
      <w:rPr>
        <w:rFonts w:ascii="Helvetica Neue" w:eastAsia="Helvetica Neue" w:hAnsi="Helvetica Neue" w:cs="Helvetica Neue"/>
        <w:color w:val="441D1A"/>
        <w:sz w:val="18"/>
        <w:szCs w:val="18"/>
      </w:rPr>
      <w:t>02 8270 8711</w:t>
    </w:r>
    <w:r>
      <w:rPr>
        <w:rFonts w:ascii="Helvetica Neue" w:eastAsia="Helvetica Neue" w:hAnsi="Helvetica Neue" w:cs="Helvetica Neue"/>
        <w:sz w:val="18"/>
        <w:szCs w:val="18"/>
      </w:rPr>
      <w:t xml:space="preserve">  </w:t>
    </w:r>
    <w:r w:rsidR="003F26A7">
      <w:rPr>
        <w:rFonts w:ascii="Helvetica Neue" w:eastAsia="Helvetica Neue" w:hAnsi="Helvetica Neue" w:cs="Helvetica Neue"/>
        <w:b/>
        <w:color w:val="F47D27"/>
        <w:sz w:val="18"/>
        <w:szCs w:val="18"/>
      </w:rPr>
      <w:t>W</w:t>
    </w:r>
    <w:r>
      <w:rPr>
        <w:rFonts w:ascii="Helvetica Neue" w:eastAsia="Helvetica Neue" w:hAnsi="Helvetica Neue" w:cs="Helvetica Neue"/>
        <w:color w:val="441D1A"/>
        <w:sz w:val="18"/>
        <w:szCs w:val="18"/>
      </w:rPr>
      <w:t xml:space="preserve"> </w:t>
    </w:r>
    <w:r w:rsidR="003F26A7">
      <w:rPr>
        <w:rFonts w:ascii="Helvetica Neue" w:eastAsia="Helvetica Neue" w:hAnsi="Helvetica Neue" w:cs="Helvetica Neue"/>
        <w:color w:val="441D1A"/>
        <w:sz w:val="18"/>
        <w:szCs w:val="18"/>
      </w:rPr>
      <w:t>www.</w:t>
    </w:r>
    <w:r>
      <w:rPr>
        <w:rFonts w:ascii="Helvetica Neue" w:eastAsia="Helvetica Neue" w:hAnsi="Helvetica Neue" w:cs="Helvetica Neue"/>
        <w:color w:val="441D1A"/>
        <w:sz w:val="18"/>
        <w:szCs w:val="18"/>
      </w:rPr>
      <w:t>lgp.org.au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D9CF" w14:textId="77777777" w:rsidR="008F72AE" w:rsidRDefault="008F72AE">
      <w:r>
        <w:separator/>
      </w:r>
    </w:p>
  </w:footnote>
  <w:footnote w:type="continuationSeparator" w:id="0">
    <w:p w14:paraId="1D7E7827" w14:textId="77777777" w:rsidR="008F72AE" w:rsidRDefault="008F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B009D6" w:rsidRDefault="00B009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B009D6" w:rsidRDefault="00B009D6">
    <w:pPr>
      <w:jc w:val="center"/>
    </w:pPr>
  </w:p>
  <w:p w14:paraId="02EB378F" w14:textId="77777777" w:rsidR="00B009D6" w:rsidRDefault="00B009D6">
    <w:pPr>
      <w:jc w:val="center"/>
    </w:pPr>
  </w:p>
  <w:p w14:paraId="30E4C453" w14:textId="77777777" w:rsidR="004C7EB0" w:rsidRDefault="004C7EB0" w:rsidP="004C7EB0">
    <w:pPr>
      <w:jc w:val="center"/>
      <w:rPr>
        <w:rFonts w:ascii="Tahoma" w:hAnsi="Tahoma" w:cs="Tahoma"/>
        <w:b/>
        <w:sz w:val="32"/>
        <w:szCs w:val="32"/>
      </w:rPr>
    </w:pPr>
  </w:p>
  <w:p w14:paraId="3967A0FD" w14:textId="77777777" w:rsidR="004C7EB0" w:rsidRDefault="004C7EB0" w:rsidP="004C7EB0">
    <w:pPr>
      <w:jc w:val="center"/>
      <w:rPr>
        <w:rFonts w:ascii="Tahoma" w:hAnsi="Tahoma" w:cs="Tahoma"/>
        <w:b/>
        <w:sz w:val="32"/>
        <w:szCs w:val="32"/>
      </w:rPr>
    </w:pPr>
  </w:p>
  <w:p w14:paraId="1EAE6C82" w14:textId="534C83C3" w:rsidR="004C7EB0" w:rsidRPr="004C7EB0" w:rsidRDefault="004C7EB0" w:rsidP="004C7EB0">
    <w:pPr>
      <w:jc w:val="center"/>
      <w:rPr>
        <w:rFonts w:ascii="Tahoma" w:hAnsi="Tahoma" w:cs="Tahoma"/>
        <w:b/>
        <w:sz w:val="32"/>
        <w:szCs w:val="32"/>
      </w:rPr>
    </w:pPr>
    <w:r w:rsidRPr="004C7EB0">
      <w:rPr>
        <w:rFonts w:ascii="Tahoma" w:hAnsi="Tahoma" w:cs="Tahoma"/>
        <w:b/>
        <w:sz w:val="32"/>
        <w:szCs w:val="32"/>
      </w:rPr>
      <w:t xml:space="preserve">COUNCIL INSTRUCTIONS REGARDING </w:t>
    </w:r>
    <w:r w:rsidRPr="004C7EB0">
      <w:rPr>
        <w:rFonts w:ascii="Tahoma" w:hAnsi="Tahoma" w:cs="Tahoma"/>
        <w:b/>
        <w:sz w:val="32"/>
        <w:szCs w:val="32"/>
      </w:rPr>
      <w:br/>
      <w:t>LGP CONTRACTS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49B1" w14:textId="5895AF34" w:rsidR="00B009D6" w:rsidRDefault="003F26A7">
    <w:pPr>
      <w:ind w:left="-142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582FAED" wp14:editId="07777777">
          <wp:simplePos x="0" y="0"/>
          <wp:positionH relativeFrom="column">
            <wp:posOffset>0</wp:posOffset>
          </wp:positionH>
          <wp:positionV relativeFrom="paragraph">
            <wp:posOffset>495300</wp:posOffset>
          </wp:positionV>
          <wp:extent cx="1847850" cy="798830"/>
          <wp:effectExtent l="0" t="0" r="0" b="127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 w:rsidR="711C3228">
      <w:t xml:space="preserve">   </w:t>
    </w:r>
    <w:r>
      <w:rPr>
        <w:rFonts w:ascii="Helvetica Neue" w:eastAsia="Helvetica Neue" w:hAnsi="Helvetica Neue" w:cs="Helvetica Neue"/>
        <w:noProof/>
        <w:sz w:val="20"/>
        <w:szCs w:val="20"/>
      </w:rPr>
      <mc:AlternateContent>
        <mc:Choice Requires="wpg">
          <w:drawing>
            <wp:inline distT="114300" distB="114300" distL="114300" distR="114300" wp14:anchorId="38FE99F3" wp14:editId="1A64C2CA">
              <wp:extent cx="5600700" cy="26315"/>
              <wp:effectExtent l="0" t="0" r="0" b="0"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700" cy="26315"/>
                        <a:chOff x="38775" y="38775"/>
                        <a:chExt cx="12153326" cy="38700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38775" y="38775"/>
                          <a:ext cx="3038400" cy="38700"/>
                        </a:xfrm>
                        <a:prstGeom prst="rect">
                          <a:avLst/>
                        </a:prstGeom>
                        <a:solidFill>
                          <a:srgbClr val="F1D5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128261" w14:textId="77777777" w:rsidR="003F26A7" w:rsidRDefault="003F26A7" w:rsidP="003F26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077110" y="38775"/>
                          <a:ext cx="3038400" cy="38700"/>
                        </a:xfrm>
                        <a:prstGeom prst="rect">
                          <a:avLst/>
                        </a:prstGeom>
                        <a:solidFill>
                          <a:srgbClr val="EB7B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486C05" w14:textId="77777777" w:rsidR="003F26A7" w:rsidRDefault="003F26A7" w:rsidP="003F26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6115406" y="38775"/>
                          <a:ext cx="3038400" cy="38700"/>
                        </a:xfrm>
                        <a:prstGeom prst="rect">
                          <a:avLst/>
                        </a:prstGeom>
                        <a:solidFill>
                          <a:srgbClr val="D5432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01652C" w14:textId="77777777" w:rsidR="003F26A7" w:rsidRDefault="003F26A7" w:rsidP="003F26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9153701" y="38775"/>
                          <a:ext cx="3038400" cy="38700"/>
                        </a:xfrm>
                        <a:prstGeom prst="rect">
                          <a:avLst/>
                        </a:prstGeom>
                        <a:solidFill>
                          <a:srgbClr val="441E1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99056E" w14:textId="77777777" w:rsidR="003F26A7" w:rsidRDefault="003F26A7" w:rsidP="003F26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8FE99F3" id="Group 14" o:spid="_x0000_s1026" style="width:441pt;height:2.05pt;mso-position-horizontal-relative:char;mso-position-vertical-relative:line" coordorigin="387,387" coordsize="12153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">
              <v:rect id="Rectangle 15" o:spid="_x0000_s1027" style="position:absolute;left:387;top:387;width:30384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" fillcolor="#f1d5b9" stroked="f">
                <v:textbox inset="2.53958mm,2.53958mm,2.53958mm,2.53958mm">
                  <w:txbxContent>
                    <w:p w14:paraId="53128261" w14:textId="77777777" w:rsidR="003F26A7" w:rsidRDefault="003F26A7" w:rsidP="003F26A7">
                      <w:pPr>
                        <w:textDirection w:val="btLr"/>
                      </w:pPr>
                    </w:p>
                  </w:txbxContent>
                </v:textbox>
              </v:rect>
              <v:rect id="Rectangle 16" o:spid="_x0000_s1028" style="position:absolute;left:30771;top:387;width:30384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" fillcolor="#eb7b26" stroked="f">
                <v:textbox inset="2.53958mm,2.53958mm,2.53958mm,2.53958mm">
                  <w:txbxContent>
                    <w:p w14:paraId="62486C05" w14:textId="77777777" w:rsidR="003F26A7" w:rsidRDefault="003F26A7" w:rsidP="003F26A7">
                      <w:pPr>
                        <w:textDirection w:val="btLr"/>
                      </w:pPr>
                    </w:p>
                  </w:txbxContent>
                </v:textbox>
              </v:rect>
              <v:rect id="Rectangle 17" o:spid="_x0000_s1029" style="position:absolute;left:61154;top:387;width:30384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" fillcolor="#d54327" stroked="f">
                <v:textbox inset="2.53958mm,2.53958mm,2.53958mm,2.53958mm">
                  <w:txbxContent>
                    <w:p w14:paraId="4101652C" w14:textId="77777777" w:rsidR="003F26A7" w:rsidRDefault="003F26A7" w:rsidP="003F26A7">
                      <w:pPr>
                        <w:textDirection w:val="btLr"/>
                      </w:pPr>
                    </w:p>
                  </w:txbxContent>
                </v:textbox>
              </v:rect>
              <v:rect id="Rectangle 22" o:spid="_x0000_s1030" style="position:absolute;left:91537;top:387;width:30384;height: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" fillcolor="#441e1a" stroked="f">
                <v:textbox inset="2.53958mm,2.53958mm,2.53958mm,2.53958mm">
                  <w:txbxContent>
                    <w:p w14:paraId="4B99056E" w14:textId="77777777" w:rsidR="003F26A7" w:rsidRDefault="003F26A7" w:rsidP="003F26A7">
                      <w:pPr>
                        <w:textDirection w:val="btLr"/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1067722"/>
    <w:multiLevelType w:val="hybridMultilevel"/>
    <w:tmpl w:val="2AA668E0"/>
    <w:lvl w:ilvl="0" w:tplc="0C09000F">
      <w:start w:val="1"/>
      <w:numFmt w:val="decimal"/>
      <w:lvlText w:val="%1."/>
      <w:lvlJc w:val="left"/>
      <w:pPr>
        <w:ind w:left="810" w:hanging="360"/>
      </w:p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1">
    <w:nsid w:val="35B17813"/>
    <w:multiLevelType w:val="hybridMultilevel"/>
    <w:tmpl w:val="872291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D6"/>
    <w:rsid w:val="001706EA"/>
    <w:rsid w:val="003F26A7"/>
    <w:rsid w:val="004C7EB0"/>
    <w:rsid w:val="007773C7"/>
    <w:rsid w:val="007E3F53"/>
    <w:rsid w:val="00895DB9"/>
    <w:rsid w:val="008F72AE"/>
    <w:rsid w:val="009154AD"/>
    <w:rsid w:val="00B009D6"/>
    <w:rsid w:val="00B06F9C"/>
    <w:rsid w:val="00B46C18"/>
    <w:rsid w:val="00C50251"/>
    <w:rsid w:val="711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23650"/>
  <w15:docId w15:val="{3F55CBA2-9C08-4E63-A4B5-7781F9A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FD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D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7DCC"/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37DCC"/>
    <w:rPr>
      <w:rFonts w:asciiTheme="majorHAnsi" w:eastAsiaTheme="majorEastAsia" w:hAnsiTheme="majorHAnsi" w:cstheme="majorBidi"/>
      <w:b w:val="0"/>
      <w:i w:val="0"/>
      <w:color w:val="365F91" w:themeColor="accent1" w:themeShade="BF"/>
      <w:sz w:val="26"/>
      <w:szCs w:val="26"/>
      <w:lang w:val="en-AU" w:eastAsia="en-GB"/>
    </w:rPr>
  </w:style>
  <w:style w:type="paragraph" w:customStyle="1" w:styleId="LGPBody">
    <w:name w:val="LGP Body"/>
    <w:qFormat/>
    <w:rsid w:val="00E37DCC"/>
    <w:pPr>
      <w:spacing w:before="120" w:after="240" w:line="240" w:lineRule="exact"/>
    </w:pPr>
    <w:rPr>
      <w:rFonts w:ascii="Helvetica" w:hAnsi="Helvetica"/>
      <w:color w:val="000000" w:themeColor="text1"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3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A2"/>
    <w:rPr>
      <w:rFonts w:ascii="Lucida Grande" w:hAnsi="Lucida Grande" w:cs="Lucida Grande"/>
      <w:b/>
      <w:i w:val="0"/>
      <w:color w:val="000000" w:themeColor="text1"/>
      <w:sz w:val="18"/>
      <w:szCs w:val="18"/>
    </w:rPr>
  </w:style>
  <w:style w:type="table" w:styleId="TableGrid">
    <w:name w:val="Table Grid"/>
    <w:basedOn w:val="TableNormal"/>
    <w:uiPriority w:val="59"/>
    <w:rsid w:val="003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76A2"/>
    <w:rPr>
      <w:rFonts w:ascii="Helvetica" w:hAnsi="Helvetica"/>
      <w:b/>
      <w:i w:val="0"/>
      <w:color w:val="605E5C"/>
      <w:sz w:val="20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168E"/>
    <w:rPr>
      <w:rFonts w:ascii="Helvetica" w:hAnsi="Helvetica"/>
      <w:b/>
      <w:i w:val="0"/>
      <w:color w:val="000000" w:themeColor="tex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68E"/>
    <w:rPr>
      <w:rFonts w:ascii="Times New Roman" w:eastAsia="Times New Roman" w:hAnsi="Times New Roman" w:cs="Times New Roman"/>
      <w:b/>
      <w:i w:val="0"/>
      <w:color w:val="000000" w:themeColor="text1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8E"/>
    <w:rPr>
      <w:rFonts w:ascii="Times New Roman" w:eastAsia="Times New Roman" w:hAnsi="Times New Roman" w:cs="Times New Roman"/>
      <w:b w:val="0"/>
      <w:bCs/>
      <w:i w:val="0"/>
      <w:color w:val="000000" w:themeColor="text1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2B2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C97"/>
    <w:rPr>
      <w:rFonts w:ascii="Times New Roman" w:eastAsia="Times New Roman" w:hAnsi="Times New Roman" w:cs="Times New Roman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2B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C97"/>
    <w:rPr>
      <w:rFonts w:ascii="Times New Roman" w:eastAsia="Times New Roman" w:hAnsi="Times New Roman" w:cs="Times New Roman"/>
      <w:lang w:val="en-AU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7E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rations@lgp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tions@lgp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O+TnqWN9Y+OvWBKACvyROdYwA==">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 xmlns="4fbf3591-b316-447a-a920-892407726812">1</Resource_x0020_Type>
    <Current_x0020_or_x0020_Expired xmlns="4fbf3591-b316-447a-a920-892407726812">Current</Current_x0020_or_x0020_Expired>
    <Reviewdate xmlns="4fbf3591-b316-447a-a920-892407726812" xsi:nil="true"/>
    <Department xmlns="4fbf3591-b316-447a-a920-892407726812">6</Departm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57F8C78C09040B2E535A063BDB8D6" ma:contentTypeVersion="18" ma:contentTypeDescription="Create a new document." ma:contentTypeScope="" ma:versionID="589506f9c571f3d17581288a2270edff">
  <xsd:schema xmlns:xsd="http://www.w3.org/2001/XMLSchema" xmlns:xs="http://www.w3.org/2001/XMLSchema" xmlns:p="http://schemas.microsoft.com/office/2006/metadata/properties" xmlns:ns2="4fbf3591-b316-447a-a920-892407726812" xmlns:ns3="f7ba1a07-dfc5-4316-b336-e1e67edf4b63" targetNamespace="http://schemas.microsoft.com/office/2006/metadata/properties" ma:root="true" ma:fieldsID="2561aa729a8c2b431932c0d08c56eb2a" ns2:_="" ns3:_="">
    <xsd:import namespace="4fbf3591-b316-447a-a920-892407726812"/>
    <xsd:import namespace="f7ba1a07-dfc5-4316-b336-e1e67edf4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partment" minOccurs="0"/>
                <xsd:element ref="ns2:Resource_x0020_Typ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Reviewdate" minOccurs="0"/>
                <xsd:element ref="ns2:Current_x0020_or_x0020_Expired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3591-b316-447a-a920-892407726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partment" ma:index="10" nillable="true" ma:displayName="Department" ma:list="{f528875a-0a23-4934-b21e-e39e2f3a2bf8}" ma:internalName="Department" ma:showField="Title">
      <xsd:simpleType>
        <xsd:restriction base="dms:Lookup"/>
      </xsd:simpleType>
    </xsd:element>
    <xsd:element name="Resource_x0020_Type" ma:index="11" nillable="true" ma:displayName="Resource Type" ma:list="{9de3c88c-812c-4c81-a861-79fdb399b08f}" ma:internalName="Resource_x0020_Type" ma:showField="Title">
      <xsd:simpleType>
        <xsd:restriction base="dms:Lookup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9" nillable="true" ma:displayName="Review due" ma:format="DateOnly" ma:internalName="Reviewdate">
      <xsd:simpleType>
        <xsd:restriction base="dms:DateTime"/>
      </xsd:simpleType>
    </xsd:element>
    <xsd:element name="Current_x0020_or_x0020_Expired" ma:index="20" nillable="true" ma:displayName="Current or Expired" ma:default="Current" ma:format="Dropdown" ma:internalName="Current_x0020_or_x0020_Expired">
      <xsd:simpleType>
        <xsd:union memberTypes="dms:Text">
          <xsd:simpleType>
            <xsd:restriction base="dms:Choice">
              <xsd:enumeration value="Current"/>
              <xsd:enumeration value="Expired"/>
            </xsd:restriction>
          </xsd:simpleType>
        </xsd:un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a1a07-dfc5-4316-b336-e1e67edf4b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5C899C-8490-4975-8482-7783C11BE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A71CA-83DD-4C4D-B635-BF3D699496B6}">
  <ds:schemaRefs>
    <ds:schemaRef ds:uri="http://schemas.microsoft.com/office/2006/metadata/properties"/>
    <ds:schemaRef ds:uri="http://schemas.microsoft.com/office/infopath/2007/PartnerControls"/>
    <ds:schemaRef ds:uri="4fbf3591-b316-447a-a920-892407726812"/>
  </ds:schemaRefs>
</ds:datastoreItem>
</file>

<file path=customXml/itemProps4.xml><?xml version="1.0" encoding="utf-8"?>
<ds:datastoreItem xmlns:ds="http://schemas.openxmlformats.org/officeDocument/2006/customXml" ds:itemID="{95636C43-E54E-43E2-BCC2-4AABDD416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f3591-b316-447a-a920-892407726812"/>
    <ds:schemaRef ds:uri="f7ba1a07-dfc5-4316-b336-e1e67edf4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>Local Government Procurement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Marianella Medrano</dc:creator>
  <cp:lastModifiedBy>Marie Talevska</cp:lastModifiedBy>
  <cp:revision>2</cp:revision>
  <dcterms:created xsi:type="dcterms:W3CDTF">2021-08-01T20:14:00Z</dcterms:created>
  <dcterms:modified xsi:type="dcterms:W3CDTF">2021-08-01T20:14:00Z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0x01010065A57F8C78C09040B2E535A063BDB8D6</vt:lpwstr>
  </property>
</Properties>
</file>